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D63E77B" w14:textId="77777777" w:rsidR="00F86205" w:rsidRDefault="00F86205" w:rsidP="00F86205">
      <w:r>
        <w:t>uzavretá konštrukcia</w:t>
      </w:r>
    </w:p>
    <w:p w14:paraId="1CB4218B" w14:textId="77777777" w:rsidR="00F86205" w:rsidRDefault="00F86205" w:rsidP="00F86205">
      <w:r>
        <w:t>5-ročná životnosť</w:t>
      </w:r>
    </w:p>
    <w:p w14:paraId="45778C64" w14:textId="77777777" w:rsidR="00F86205" w:rsidRDefault="00F86205" w:rsidP="00F86205">
      <w:r>
        <w:t>oblasť použitia: poplašné systémy, lekárske prístroje, záložné zdroje, protipožiarne a bezpečnostné systémy, elektrické detské vozidlá...</w:t>
      </w:r>
    </w:p>
    <w:p w14:paraId="1651A954" w14:textId="77777777" w:rsidR="00F86205" w:rsidRDefault="00F86205" w:rsidP="00F86205">
      <w:r>
        <w:t>12 V/4,5 Ah</w:t>
      </w:r>
    </w:p>
    <w:p w14:paraId="37634C3E" w14:textId="55D9BC8D" w:rsidR="00481B83" w:rsidRPr="00C34403" w:rsidRDefault="00F86205" w:rsidP="00F86205">
      <w:r>
        <w:t>90 x 70 x 101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8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2023-01-20T07:56:00Z</dcterms:modified>
</cp:coreProperties>
</file>